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B519" w14:textId="0045BF2C" w:rsidR="00837E2B" w:rsidRDefault="00837E2B" w:rsidP="00837E2B">
      <w:pPr>
        <w:jc w:val="center"/>
        <w:rPr>
          <w:rFonts w:ascii="Arial Nova" w:hAnsi="Arial Nova"/>
          <w:b/>
          <w:bCs/>
          <w:i/>
          <w:iCs/>
          <w:sz w:val="28"/>
          <w:szCs w:val="28"/>
        </w:rPr>
      </w:pPr>
      <w:r>
        <w:rPr>
          <w:rFonts w:ascii="Arial Nova" w:hAnsi="Arial Nova"/>
          <w:b/>
          <w:bCs/>
          <w:i/>
          <w:iCs/>
          <w:sz w:val="28"/>
          <w:szCs w:val="28"/>
        </w:rPr>
        <w:t>PODSTAWOWE KRYTERIA PRZYJĘCIA DZIECKA</w:t>
      </w:r>
    </w:p>
    <w:p w14:paraId="0EC3AC37" w14:textId="684BFFBA" w:rsidR="00837E2B" w:rsidRDefault="00837E2B" w:rsidP="00837E2B">
      <w:pPr>
        <w:jc w:val="center"/>
        <w:rPr>
          <w:rFonts w:ascii="Arial Nova" w:hAnsi="Arial Nova"/>
          <w:b/>
          <w:bCs/>
          <w:i/>
          <w:iCs/>
          <w:sz w:val="28"/>
          <w:szCs w:val="28"/>
        </w:rPr>
      </w:pPr>
      <w:r>
        <w:rPr>
          <w:rFonts w:ascii="Arial Nova" w:hAnsi="Arial Nova"/>
          <w:b/>
          <w:bCs/>
          <w:i/>
          <w:iCs/>
          <w:sz w:val="28"/>
          <w:szCs w:val="28"/>
        </w:rPr>
        <w:t>DO ZŁOBKA</w:t>
      </w:r>
    </w:p>
    <w:p w14:paraId="469E786F" w14:textId="68AE5AC2" w:rsidR="00837E2B" w:rsidRDefault="00837E2B" w:rsidP="00837E2B">
      <w:pPr>
        <w:jc w:val="center"/>
        <w:rPr>
          <w:rFonts w:ascii="Arial Nova" w:hAnsi="Arial Nova"/>
          <w:b/>
          <w:bCs/>
          <w:i/>
          <w:iCs/>
          <w:sz w:val="28"/>
          <w:szCs w:val="28"/>
        </w:rPr>
      </w:pPr>
      <w:r>
        <w:rPr>
          <w:rFonts w:ascii="Arial Nova" w:hAnsi="Arial Nova"/>
          <w:b/>
          <w:bCs/>
          <w:i/>
          <w:iCs/>
          <w:sz w:val="28"/>
          <w:szCs w:val="28"/>
        </w:rPr>
        <w:t>BAJKOWA KRAINA W ŁOBZIE</w:t>
      </w:r>
    </w:p>
    <w:p w14:paraId="7F8A7DC8" w14:textId="03DCBAB8" w:rsidR="00837E2B" w:rsidRDefault="00837E2B" w:rsidP="00837E2B">
      <w:pPr>
        <w:rPr>
          <w:rFonts w:ascii="Arial Nova" w:hAnsi="Arial Nova"/>
          <w:sz w:val="28"/>
          <w:szCs w:val="28"/>
        </w:rPr>
      </w:pPr>
    </w:p>
    <w:p w14:paraId="45F3CA15" w14:textId="349C6C09" w:rsidR="00837E2B" w:rsidRDefault="00837E2B" w:rsidP="00837E2B">
      <w:pPr>
        <w:rPr>
          <w:rFonts w:ascii="Arial Nova" w:hAnsi="Arial Nova"/>
          <w:sz w:val="28"/>
          <w:szCs w:val="28"/>
        </w:rPr>
      </w:pPr>
    </w:p>
    <w:p w14:paraId="6FE95807" w14:textId="7B826E22" w:rsidR="00837E2B" w:rsidRDefault="00837E2B" w:rsidP="00837E2B">
      <w:pPr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Nabór do Żłobka oparty jest o zasadę powszechnej dostępności.</w:t>
      </w:r>
    </w:p>
    <w:p w14:paraId="55C800FE" w14:textId="7C543BC9" w:rsidR="00837E2B" w:rsidRDefault="00837E2B" w:rsidP="00837E2B">
      <w:pPr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Pierwszeństwo mają dzieci:</w:t>
      </w:r>
    </w:p>
    <w:p w14:paraId="46868887" w14:textId="111CA681" w:rsidR="00837E2B" w:rsidRDefault="00837E2B" w:rsidP="00837E2B">
      <w:pPr>
        <w:pStyle w:val="Akapitzlist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 w:rsidRPr="00837E2B">
        <w:rPr>
          <w:rFonts w:ascii="Arial Nova" w:hAnsi="Arial Nova"/>
          <w:sz w:val="28"/>
          <w:szCs w:val="28"/>
        </w:rPr>
        <w:t>obojga rodzi</w:t>
      </w:r>
      <w:r>
        <w:rPr>
          <w:rFonts w:ascii="Arial Nova" w:hAnsi="Arial Nova"/>
          <w:sz w:val="28"/>
          <w:szCs w:val="28"/>
        </w:rPr>
        <w:t>ców pracujących</w:t>
      </w:r>
      <w:r w:rsidR="006E2265">
        <w:rPr>
          <w:rFonts w:ascii="Arial Nova" w:hAnsi="Arial Nova"/>
          <w:sz w:val="28"/>
          <w:szCs w:val="28"/>
        </w:rPr>
        <w:t xml:space="preserve"> zawodowo, </w:t>
      </w:r>
      <w:r w:rsidR="00811471">
        <w:rPr>
          <w:rFonts w:ascii="Arial Nova" w:hAnsi="Arial Nova"/>
          <w:sz w:val="28"/>
          <w:szCs w:val="28"/>
        </w:rPr>
        <w:t>prowadzących gospodarstwo rolne, prowadzących pozarolniczą działalność gospodarczą, studiujących na studiach dziennych;</w:t>
      </w:r>
    </w:p>
    <w:p w14:paraId="518CD4F6" w14:textId="5F3414F1" w:rsidR="00837E2B" w:rsidRDefault="00837E2B" w:rsidP="00837E2B">
      <w:pPr>
        <w:pStyle w:val="Akapitzlist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zamieszkałych na terenie </w:t>
      </w:r>
      <w:r w:rsidR="006E2265">
        <w:rPr>
          <w:rFonts w:ascii="Arial Nova" w:hAnsi="Arial Nova"/>
          <w:sz w:val="28"/>
          <w:szCs w:val="28"/>
        </w:rPr>
        <w:t>miny Łobez</w:t>
      </w:r>
    </w:p>
    <w:p w14:paraId="6C1439E4" w14:textId="132C6B19" w:rsidR="006E2265" w:rsidRDefault="006E2265" w:rsidP="00837E2B">
      <w:pPr>
        <w:pStyle w:val="Akapitzlist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rodziców powracających na rynek pracy po urlopie macierzyńskim, tacierzyńskim lub rodzicielskim;</w:t>
      </w:r>
    </w:p>
    <w:p w14:paraId="2A155575" w14:textId="5AA90CF5" w:rsidR="00811471" w:rsidRDefault="00811471" w:rsidP="00837E2B">
      <w:pPr>
        <w:pStyle w:val="Akapitzlist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niepełnosprawność jednego lub obojga rodziców/opiekunów prawnych dziecka; </w:t>
      </w:r>
      <w:r w:rsidR="00E36844">
        <w:rPr>
          <w:rFonts w:ascii="Arial Nova" w:hAnsi="Arial Nova"/>
          <w:sz w:val="28"/>
          <w:szCs w:val="28"/>
        </w:rPr>
        <w:t>wobec których orzeczono znaczny lub umiarkowany stopień niepełnosprawności;</w:t>
      </w:r>
    </w:p>
    <w:p w14:paraId="3CD817E6" w14:textId="66AF514E" w:rsidR="006E2265" w:rsidRPr="00837E2B" w:rsidRDefault="00E36844" w:rsidP="00837E2B">
      <w:pPr>
        <w:pStyle w:val="Akapitzlist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objęte pieczą zastępczą;</w:t>
      </w:r>
    </w:p>
    <w:sectPr w:rsidR="006E2265" w:rsidRPr="0083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2705E"/>
    <w:multiLevelType w:val="hybridMultilevel"/>
    <w:tmpl w:val="DB284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927F0"/>
    <w:multiLevelType w:val="hybridMultilevel"/>
    <w:tmpl w:val="D0C6B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2B"/>
    <w:rsid w:val="006E2265"/>
    <w:rsid w:val="00811471"/>
    <w:rsid w:val="00837E2B"/>
    <w:rsid w:val="00E3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EE2A"/>
  <w15:chartTrackingRefBased/>
  <w15:docId w15:val="{CEF7C752-54D3-4363-8E0D-ED4F1DF0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maroszczuk</dc:creator>
  <cp:keywords/>
  <dc:description/>
  <cp:lastModifiedBy>beata maroszczuk</cp:lastModifiedBy>
  <cp:revision>1</cp:revision>
  <dcterms:created xsi:type="dcterms:W3CDTF">2022-01-07T02:20:00Z</dcterms:created>
  <dcterms:modified xsi:type="dcterms:W3CDTF">2022-01-07T02:38:00Z</dcterms:modified>
</cp:coreProperties>
</file>